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C56" w:rsidRDefault="00085C56" w:rsidP="00085C56">
      <w:pPr>
        <w:spacing w:after="240" w:line="276" w:lineRule="auto"/>
        <w:ind w:firstLine="720"/>
        <w:jc w:val="center"/>
        <w:rPr>
          <w:rFonts w:ascii="Times New Roman" w:hAnsi="Times New Roman"/>
          <w:b/>
        </w:rPr>
      </w:pPr>
      <w:r>
        <w:rPr>
          <w:rFonts w:ascii="Times New Roman" w:hAnsi="Times New Roman"/>
          <w:b/>
        </w:rPr>
        <w:t>Ομιλία κ. Μαρίας Ευθυμίου</w:t>
      </w:r>
    </w:p>
    <w:p w:rsidR="00085C56" w:rsidRDefault="00085C56" w:rsidP="00085C56">
      <w:pPr>
        <w:spacing w:after="240" w:line="276" w:lineRule="auto"/>
        <w:ind w:firstLine="720"/>
        <w:jc w:val="center"/>
        <w:rPr>
          <w:rFonts w:ascii="Times New Roman" w:hAnsi="Times New Roman"/>
          <w:b/>
        </w:rPr>
      </w:pPr>
      <w:r>
        <w:rPr>
          <w:rFonts w:ascii="Times New Roman" w:hAnsi="Times New Roman"/>
          <w:b/>
        </w:rPr>
        <w:t>Καθηγήτριας Ιστορίας του ΕΚΠΑ και μέλους της Επιστημονικής Επιτροπής Εποπτείας της Έκθεσης</w:t>
      </w:r>
    </w:p>
    <w:p w:rsidR="00085C56" w:rsidRDefault="00085C56" w:rsidP="00085C56">
      <w:pPr>
        <w:spacing w:after="240" w:line="276" w:lineRule="auto"/>
        <w:ind w:firstLine="720"/>
        <w:jc w:val="both"/>
        <w:rPr>
          <w:rFonts w:ascii="Times New Roman" w:hAnsi="Times New Roman"/>
          <w:b/>
        </w:rPr>
      </w:pPr>
    </w:p>
    <w:p w:rsidR="00085C56" w:rsidRPr="00085C56" w:rsidRDefault="00085C56" w:rsidP="00930EC2">
      <w:pPr>
        <w:spacing w:after="240" w:line="276" w:lineRule="auto"/>
        <w:jc w:val="both"/>
        <w:rPr>
          <w:rFonts w:ascii="Times New Roman" w:hAnsi="Times New Roman"/>
        </w:rPr>
      </w:pPr>
      <w:r w:rsidRPr="00085C56">
        <w:rPr>
          <w:rFonts w:ascii="Times New Roman" w:hAnsi="Times New Roman"/>
        </w:rPr>
        <w:t xml:space="preserve">Ευχαριστώ πολύ τη Βουλή που μου έκανε την τιμή να με τοποθετήσει στην Επιτροπή των επιστημόνων. Θέλω να πω εξαρχής ότι την πάρα πολλή και σπουδαία δουλειά την έκαναν οι συνάδελφοι, τα στελέχη της Βουλής. Έτσι, πήραμε οι τρεις της Επιτροπής πολλά από εκείνους. Εξ αυτού και εγώ αισθάνομαι προνομιούχος. </w:t>
      </w:r>
    </w:p>
    <w:p w:rsidR="00085C56" w:rsidRPr="00085C56" w:rsidRDefault="00930EC2" w:rsidP="00930EC2">
      <w:pPr>
        <w:spacing w:after="240" w:line="276" w:lineRule="auto"/>
        <w:jc w:val="both"/>
        <w:rPr>
          <w:rFonts w:ascii="Times New Roman" w:hAnsi="Times New Roman"/>
        </w:rPr>
      </w:pPr>
      <w:r>
        <w:rPr>
          <w:rFonts w:ascii="Times New Roman" w:hAnsi="Times New Roman"/>
        </w:rPr>
        <w:t>Η Επανάσταση του ’</w:t>
      </w:r>
      <w:r w:rsidR="00085C56" w:rsidRPr="00085C56">
        <w:rPr>
          <w:rFonts w:ascii="Times New Roman" w:hAnsi="Times New Roman"/>
        </w:rPr>
        <w:t>21 έχει πολλές πλευρές και μια πολύ μεγάλη είναι η κοινοβουλευτική της πλευρά. Ο ελληνισμός στη διάρκεια της τουρκοκρατίας, αλλά και από το Βυζάντιο, είχε κάποιες μορφές, σε τοπικό επίπεδο, τοπικής δημοκρατίας, διότι υπήρχαν μορφές τοπικής αυτοδιοίκησης. Οι άνθρωποι βρίσκονταν κατά καιρούς έξω από εκκλησίες να συζητήσουν πράγματα και να πάρουν αποφάσεις.</w:t>
      </w:r>
    </w:p>
    <w:p w:rsidR="00085C56" w:rsidRPr="00085C56" w:rsidRDefault="00085C56" w:rsidP="00847CB2">
      <w:pPr>
        <w:spacing w:after="240" w:line="276" w:lineRule="auto"/>
        <w:jc w:val="both"/>
        <w:rPr>
          <w:rFonts w:ascii="Times New Roman" w:hAnsi="Times New Roman"/>
        </w:rPr>
      </w:pPr>
      <w:r w:rsidRPr="00085C56">
        <w:rPr>
          <w:rFonts w:ascii="Times New Roman" w:hAnsi="Times New Roman"/>
        </w:rPr>
        <w:t>Όταν ήρθε η ώρα της επανάστασης, συνέβη κάτι καταπληκτικό, που σήμερα</w:t>
      </w:r>
      <w:r w:rsidR="00847CB2">
        <w:rPr>
          <w:rFonts w:ascii="Times New Roman" w:hAnsi="Times New Roman"/>
        </w:rPr>
        <w:t>,</w:t>
      </w:r>
      <w:r w:rsidRPr="00085C56">
        <w:rPr>
          <w:rFonts w:ascii="Times New Roman" w:hAnsi="Times New Roman"/>
        </w:rPr>
        <w:t xml:space="preserve"> αν είχαμε τη μηχανή του χρόνου και προσγειωνόμασταν στις πρώτες εθνοσυνελεύσεις, δεν θα παίρναμε την εικόνα κάποιου μεγαλειώδους ίσως γεγονότος, γιατί οι άνθρωποι ήταν αδροί ή απλοί. Οι χώροι που βρίσκονταν για</w:t>
      </w:r>
      <w:r w:rsidR="00847CB2">
        <w:rPr>
          <w:rFonts w:ascii="Times New Roman" w:hAnsi="Times New Roman"/>
        </w:rPr>
        <w:t xml:space="preserve"> να συζητήσουν ήταν πρόχειρα κτί</w:t>
      </w:r>
      <w:r w:rsidRPr="00085C56">
        <w:rPr>
          <w:rFonts w:ascii="Times New Roman" w:hAnsi="Times New Roman"/>
        </w:rPr>
        <w:t xml:space="preserve">ρια διαθέσιμα εδώ και εκεί. Πολλές φορές οι συνεδριάσεις γινόταν στην ύπαιθρο </w:t>
      </w:r>
      <w:r w:rsidRPr="00085C56">
        <w:rPr>
          <w:rFonts w:ascii="Times New Roman" w:hAnsi="Times New Roman"/>
          <w:bCs/>
          <w:szCs w:val="20"/>
        </w:rPr>
        <w:t>κ</w:t>
      </w:r>
      <w:r w:rsidR="00847CB2">
        <w:rPr>
          <w:rFonts w:ascii="Times New Roman" w:hAnsi="Times New Roman"/>
          <w:bCs/>
          <w:szCs w:val="20"/>
        </w:rPr>
        <w:t>.λπ.</w:t>
      </w:r>
      <w:r w:rsidRPr="00085C56">
        <w:rPr>
          <w:rFonts w:ascii="Times New Roman" w:hAnsi="Times New Roman"/>
        </w:rPr>
        <w:t xml:space="preserve"> </w:t>
      </w:r>
    </w:p>
    <w:p w:rsidR="00085C56" w:rsidRPr="00085C56" w:rsidRDefault="00085C56" w:rsidP="00847CB2">
      <w:pPr>
        <w:spacing w:after="240" w:line="276" w:lineRule="auto"/>
        <w:jc w:val="both"/>
        <w:rPr>
          <w:rFonts w:ascii="Times New Roman" w:hAnsi="Times New Roman"/>
        </w:rPr>
      </w:pPr>
      <w:r w:rsidRPr="00085C56">
        <w:rPr>
          <w:rFonts w:ascii="Times New Roman" w:hAnsi="Times New Roman"/>
        </w:rPr>
        <w:t xml:space="preserve">Ωστόσο, αυτές οι συνεδριάσεις των εθνοσυνελεύσεων δεν ήταν εκείνες του λίγο πριν, δηλαδή της περιόδου της τουρκοκρατίας, των τοπικών συνελεύσεων. Τώρα, υπήρχε μια πολύ μεγάλη τομή. Είχε παρεισφρήσει η </w:t>
      </w:r>
      <w:proofErr w:type="spellStart"/>
      <w:r w:rsidRPr="00085C56">
        <w:rPr>
          <w:rFonts w:ascii="Times New Roman" w:hAnsi="Times New Roman"/>
        </w:rPr>
        <w:t>νεωτερικότητα</w:t>
      </w:r>
      <w:proofErr w:type="spellEnd"/>
      <w:r w:rsidRPr="00085C56">
        <w:rPr>
          <w:rFonts w:ascii="Times New Roman" w:hAnsi="Times New Roman"/>
        </w:rPr>
        <w:t xml:space="preserve">. Είχε παρεισφρήσει η επανάσταση, το κίνημα του εθνισμού, η έννοια της πατρίδας που την υπερασπίζεσαι και που έχει </w:t>
      </w:r>
      <w:proofErr w:type="spellStart"/>
      <w:r w:rsidRPr="00085C56">
        <w:rPr>
          <w:rFonts w:ascii="Times New Roman" w:hAnsi="Times New Roman"/>
        </w:rPr>
        <w:t>προτάγματα</w:t>
      </w:r>
      <w:proofErr w:type="spellEnd"/>
      <w:r w:rsidRPr="00085C56">
        <w:rPr>
          <w:rFonts w:ascii="Times New Roman" w:hAnsi="Times New Roman"/>
        </w:rPr>
        <w:t xml:space="preserve"> νέου τύπου. Και αυ</w:t>
      </w:r>
      <w:r w:rsidR="00824D99">
        <w:rPr>
          <w:rFonts w:ascii="Times New Roman" w:hAnsi="Times New Roman"/>
        </w:rPr>
        <w:t xml:space="preserve">τά τα </w:t>
      </w:r>
      <w:proofErr w:type="spellStart"/>
      <w:r w:rsidR="00824D99">
        <w:rPr>
          <w:rFonts w:ascii="Times New Roman" w:hAnsi="Times New Roman"/>
        </w:rPr>
        <w:t>προτάγματα</w:t>
      </w:r>
      <w:proofErr w:type="spellEnd"/>
      <w:r w:rsidR="00824D99">
        <w:rPr>
          <w:rFonts w:ascii="Times New Roman" w:hAnsi="Times New Roman"/>
        </w:rPr>
        <w:t xml:space="preserve"> νέου τύπου έρχον</w:t>
      </w:r>
      <w:r w:rsidRPr="00085C56">
        <w:rPr>
          <w:rFonts w:ascii="Times New Roman" w:hAnsi="Times New Roman"/>
        </w:rPr>
        <w:t>ταν από τη Δύση. Και οι άνθρωποι αυτοί που μετείχαν</w:t>
      </w:r>
      <w:r w:rsidR="0057501F">
        <w:rPr>
          <w:rFonts w:ascii="Times New Roman" w:hAnsi="Times New Roman"/>
        </w:rPr>
        <w:t>,</w:t>
      </w:r>
      <w:r w:rsidRPr="00085C56">
        <w:rPr>
          <w:rFonts w:ascii="Times New Roman" w:hAnsi="Times New Roman"/>
        </w:rPr>
        <w:t xml:space="preserve"> μπορεί κάποιοι από αυτούς να ήταν πολύ αδροί, πολύ στοιχειώδεις στις γνώσεις τους, άλλοι περισσότερο κοσμοπολίτες, αλλά όλοι μαζί είχαν ζήσει αυτό το κύμα, το καινούργιο, που είχε έρθει. Και όχι μόνο είχαν ζήσει, αλλά πυρώνονταν σε αυτό, η κοινωνία πυρωνόταν σε αυτό. Και δεν πάει να συζητούσαν στο μποστάνι μπροστά από την </w:t>
      </w:r>
      <w:proofErr w:type="spellStart"/>
      <w:r w:rsidRPr="00085C56">
        <w:rPr>
          <w:rFonts w:ascii="Times New Roman" w:hAnsi="Times New Roman"/>
        </w:rPr>
        <w:t>Πιάδα</w:t>
      </w:r>
      <w:proofErr w:type="spellEnd"/>
      <w:r w:rsidRPr="00085C56">
        <w:rPr>
          <w:rFonts w:ascii="Times New Roman" w:hAnsi="Times New Roman"/>
        </w:rPr>
        <w:t xml:space="preserve"> της Επιδαύρου ή στα </w:t>
      </w:r>
      <w:proofErr w:type="spellStart"/>
      <w:r w:rsidRPr="00085C56">
        <w:rPr>
          <w:rFonts w:ascii="Times New Roman" w:hAnsi="Times New Roman"/>
        </w:rPr>
        <w:t>Αγγιανιώτικα</w:t>
      </w:r>
      <w:proofErr w:type="spellEnd"/>
      <w:r w:rsidRPr="00085C56">
        <w:rPr>
          <w:rFonts w:ascii="Times New Roman" w:hAnsi="Times New Roman"/>
        </w:rPr>
        <w:t xml:space="preserve"> Καλύβια στο Άστρος, τώρα οι συνομιλίες τους είχαν τελείως άλλο στόχο και τελείως άλλο βάθος. </w:t>
      </w:r>
    </w:p>
    <w:p w:rsidR="00085C56" w:rsidRPr="00085C56" w:rsidRDefault="00085C56" w:rsidP="0057501F">
      <w:pPr>
        <w:spacing w:after="240" w:line="276" w:lineRule="auto"/>
        <w:jc w:val="both"/>
        <w:rPr>
          <w:rFonts w:ascii="Times New Roman" w:hAnsi="Times New Roman"/>
        </w:rPr>
      </w:pPr>
      <w:r w:rsidRPr="00085C56">
        <w:rPr>
          <w:rFonts w:ascii="Times New Roman" w:hAnsi="Times New Roman"/>
        </w:rPr>
        <w:t>Αυτό έκανε τις εθνοσυνελεύσεις να γίνουν ο κορμός της μεγάλης αλλαγής. Και μόνο ο όρος «εθνοσυνέλευση» ήταν όρος άκρως επαναστατικός, γιατί περιλαμβάνει το «</w:t>
      </w:r>
      <w:proofErr w:type="spellStart"/>
      <w:r w:rsidRPr="00085C56">
        <w:rPr>
          <w:rFonts w:ascii="Times New Roman" w:hAnsi="Times New Roman"/>
        </w:rPr>
        <w:t>εθνο</w:t>
      </w:r>
      <w:proofErr w:type="spellEnd"/>
      <w:r w:rsidRPr="00085C56">
        <w:rPr>
          <w:rFonts w:ascii="Times New Roman" w:hAnsi="Times New Roman"/>
        </w:rPr>
        <w:t xml:space="preserve">» μπροστά από το «συνέλευση», δηλαδή προβάλλει το καινούργιο κίνημα, το κίνημα του εθνισμού, που δονεί τον κόσμο, όχι μόνο την Ελλάδα. </w:t>
      </w:r>
    </w:p>
    <w:p w:rsidR="00085C56" w:rsidRPr="00085C56" w:rsidRDefault="00085C56" w:rsidP="00983399">
      <w:pPr>
        <w:spacing w:after="240" w:line="276" w:lineRule="auto"/>
        <w:jc w:val="both"/>
        <w:rPr>
          <w:rFonts w:ascii="Times New Roman" w:hAnsi="Times New Roman"/>
        </w:rPr>
      </w:pPr>
      <w:r w:rsidRPr="00085C56">
        <w:rPr>
          <w:rFonts w:ascii="Times New Roman" w:hAnsi="Times New Roman"/>
        </w:rPr>
        <w:t xml:space="preserve">Έχει σημασία αυτή η πλευρά, διότι οι άνθρωποι αυτοί στις τρεις εθνοσυνελεύσεις, με όλα τους τα κενά, με όλες τους τις συγκρουσιακές τάσεις, με τα θετικά τους και τ’ αρνητικά τους, έβαλαν τον εαυτό τους στη διαδικασία της διαμόρφωσης πολλών πλευρών, στις οποίες πατούμε μέχρι σήμερα και που μας διαμορφώνουν μέχρι σήμερα. </w:t>
      </w:r>
      <w:r w:rsidRPr="00085C56">
        <w:rPr>
          <w:rFonts w:ascii="Times New Roman" w:hAnsi="Times New Roman"/>
        </w:rPr>
        <w:lastRenderedPageBreak/>
        <w:t xml:space="preserve">Έγιναν οι τομές της επανάστασης εκεί. Εκείνοι που πολεμούσαν στα πεδία των μαχών, πολλές φορές ήταν ταυτόσημοι, δηλαδή μετείχαν και στις εθνοσυνελεύσεις. Εκείνοι, όμως, είχαν εκείνο τον λόγο, οι  εθνοσυνελεύσεις άλλο λόγο. </w:t>
      </w:r>
    </w:p>
    <w:p w:rsidR="00085C56" w:rsidRPr="00085C56" w:rsidRDefault="00085C56" w:rsidP="00983399">
      <w:pPr>
        <w:spacing w:after="240" w:line="276" w:lineRule="auto"/>
        <w:jc w:val="both"/>
        <w:rPr>
          <w:rFonts w:ascii="Times New Roman" w:hAnsi="Times New Roman"/>
        </w:rPr>
      </w:pPr>
      <w:r w:rsidRPr="00085C56">
        <w:rPr>
          <w:rFonts w:ascii="Times New Roman" w:hAnsi="Times New Roman"/>
        </w:rPr>
        <w:t>Τι θέλω να πω με αυτό; Στις εθνοσυνελεύσεις τους οι Έλληνες πήραν πολύ μεγάλες αποφάσεις που μας ακολουθούν μέχρι σήμερα, αποφάσεις όπως το ότι θα δι</w:t>
      </w:r>
      <w:r w:rsidR="00983399">
        <w:rPr>
          <w:rFonts w:ascii="Times New Roman" w:hAnsi="Times New Roman"/>
        </w:rPr>
        <w:t>οικού</w:t>
      </w:r>
      <w:r w:rsidRPr="00085C56">
        <w:rPr>
          <w:rFonts w:ascii="Times New Roman" w:hAnsi="Times New Roman"/>
        </w:rPr>
        <w:t>μαστε κατά το δυτικό τρόπο, ότι οι εξουσίες θα είναι ξεχωριστές, του Βουλευτικού, του Εκτελεστικού, τέθηκαν δηλαδή βάσεις Δημοκρατίας θεσμοθετημένες και όχι απλοί κανόνες Δημοκρατίας -θα έλεγε κανείς πρωτόγονης Δημοκρατίας- οι οποίες ακολουθούνταν χωρίς να είναι θεσμοθετημένες σε προηγούμενους αγώνες.</w:t>
      </w:r>
    </w:p>
    <w:p w:rsidR="00085C56" w:rsidRPr="00085C56" w:rsidRDefault="00085C56" w:rsidP="00041A5A">
      <w:pPr>
        <w:spacing w:after="240" w:line="276" w:lineRule="auto"/>
        <w:jc w:val="both"/>
        <w:rPr>
          <w:rFonts w:ascii="Times New Roman" w:hAnsi="Times New Roman"/>
        </w:rPr>
      </w:pPr>
      <w:r w:rsidRPr="00085C56">
        <w:rPr>
          <w:rFonts w:ascii="Times New Roman" w:hAnsi="Times New Roman"/>
        </w:rPr>
        <w:t xml:space="preserve">Αποφασίστηκε η ταύτισή μας με τη Δύση. Συντάχθηκαν Συντάγματα που ακολουθούσαν το δυτικό πρότυπο. Αποφασίστηκε η αποστολή ανθρώπων, οι οποίοι θα αναζητούσαν βασιλέα για την Ελλάδα. Επομένως, έθεσαν μία πλευρά που ήταν η βασιλεία, που ήρθε μετά και είχε και αυτή τη δική της ιστορική πορεία. Αποφασίστηκε η αναζήτηση δανείων και όλα αυτά. Πάρθηκαν πολύ μεγάλες αποφάσεις. </w:t>
      </w:r>
    </w:p>
    <w:p w:rsidR="00085C56" w:rsidRPr="00085C56" w:rsidRDefault="00085C56" w:rsidP="00041A5A">
      <w:pPr>
        <w:spacing w:after="240" w:line="276" w:lineRule="auto"/>
        <w:jc w:val="both"/>
        <w:rPr>
          <w:rFonts w:ascii="Times New Roman" w:hAnsi="Times New Roman"/>
        </w:rPr>
      </w:pPr>
      <w:r w:rsidRPr="00085C56">
        <w:rPr>
          <w:rFonts w:ascii="Times New Roman" w:hAnsi="Times New Roman"/>
        </w:rPr>
        <w:t xml:space="preserve">Όλα αυτά διαμόρφωσαν νοοτροπίες και στάσεις που πήραν την πορεία τους στα 200 χρόνια και μέσα σε αυτά τα 200 χρόνια φάνηκε πολύ καθαρά ότι κάποιες πλευρές από εκείνες έγιναν ακρογωνιαίοι λίθοι της νεότερης ελληνικής ζωής: Πρώτον, η πίστη των Ελλήνων στη Δημοκρατία και στη λειτουργία της Βουλής. Έχει σημασία αυτό. Η Βουλή έγινε άξια για τον Έλληνα. Και όταν αυτή χανόταν, την διεκδικούσε. Και δεύτερον, στη διάρκεια αυτών των διαδικασιών, το Σύνταγμα απέκτησε ειδικό βάρος για τον Έλληνα. Όλα συνδέονται με τη Δημοκρατία και τη Βουλή και κύλησαν 200 χρόνια. </w:t>
      </w:r>
    </w:p>
    <w:p w:rsidR="00085C56" w:rsidRPr="00085C56" w:rsidRDefault="00085C56" w:rsidP="00041A5A">
      <w:pPr>
        <w:spacing w:after="240" w:line="276" w:lineRule="auto"/>
        <w:jc w:val="both"/>
        <w:rPr>
          <w:rFonts w:ascii="Times New Roman" w:hAnsi="Times New Roman"/>
        </w:rPr>
      </w:pPr>
      <w:r w:rsidRPr="00085C56">
        <w:rPr>
          <w:rFonts w:ascii="Times New Roman" w:hAnsi="Times New Roman"/>
        </w:rPr>
        <w:t xml:space="preserve">Στα 200 αυτά χρόνια δημιουργήθηκε ένα μεγάλο απόθεμα </w:t>
      </w:r>
      <w:proofErr w:type="spellStart"/>
      <w:r w:rsidRPr="00085C56">
        <w:rPr>
          <w:rFonts w:ascii="Times New Roman" w:hAnsi="Times New Roman"/>
        </w:rPr>
        <w:t>νοοτροπιακών</w:t>
      </w:r>
      <w:proofErr w:type="spellEnd"/>
      <w:r w:rsidRPr="00085C56">
        <w:rPr>
          <w:rFonts w:ascii="Times New Roman" w:hAnsi="Times New Roman"/>
        </w:rPr>
        <w:t xml:space="preserve"> κατευθύνσεων, αισθητικών κατευθύνσεων, πολιτικών, κοινωνικών, ιδεολογικών. Το έθνος κινήθηκε και ωρίμασε. Και μέσα ακριβώς σε αυτό το απόθεμα εμείς, που έχουμε το προνόμιο να ζούμε σε αυτή τη ζώνη του χρόνου, μια ζώνη ειρήνης και ευημερίας, να μπορούμε να επισκεφθούμε την πηγή των </w:t>
      </w:r>
      <w:proofErr w:type="spellStart"/>
      <w:r w:rsidRPr="00085C56">
        <w:rPr>
          <w:rFonts w:ascii="Times New Roman" w:hAnsi="Times New Roman"/>
        </w:rPr>
        <w:t>προταγμάτων</w:t>
      </w:r>
      <w:proofErr w:type="spellEnd"/>
      <w:r w:rsidRPr="00085C56">
        <w:rPr>
          <w:rFonts w:ascii="Times New Roman" w:hAnsi="Times New Roman"/>
        </w:rPr>
        <w:t xml:space="preserve"> που μας ακολουθούν μέχρι σήμερα. Επομένως, το να διαχειριστούμε αυτό το απόθεμα, όποιος φορέας το αναλαμβάνει, αλλά και ως μεμονωμένα άτομα, μπαίνει μπροστά σ’ ένα μεγάλο εγχείρημα, βαραίνει επάνω του αυτό το εγχείρημα, διότι έχει να διαχειριστεί αυτό το κέρδος, που προήλθε από τόσο αρχικές, ουσιαστικές διαδικασίες.</w:t>
      </w:r>
    </w:p>
    <w:p w:rsidR="00085C56" w:rsidRPr="00085C56" w:rsidRDefault="00085C56" w:rsidP="0034795D">
      <w:pPr>
        <w:spacing w:after="240" w:line="276" w:lineRule="auto"/>
        <w:jc w:val="both"/>
        <w:rPr>
          <w:rFonts w:ascii="Times New Roman" w:hAnsi="Times New Roman"/>
        </w:rPr>
      </w:pPr>
      <w:r w:rsidRPr="00085C56">
        <w:rPr>
          <w:rFonts w:ascii="Times New Roman" w:hAnsi="Times New Roman"/>
        </w:rPr>
        <w:t xml:space="preserve">Εξ αυτού, </w:t>
      </w:r>
      <w:r w:rsidRPr="0034795D">
        <w:rPr>
          <w:rFonts w:ascii="Times New Roman" w:hAnsi="Times New Roman"/>
          <w:b/>
        </w:rPr>
        <w:t xml:space="preserve">ο εορτασμός μάς κοιτάει στα μάτια και περιμένει να μάς κρίνει. Θα κριθούμε απ’ αυτόν, γιατί τον κάνουμε σε πολύ θετικές συνθήκες και ας είναι η πανδημία. Είμαστε μια κοινωνία, η οποία σήμερα έχει πολύ θετικότερα </w:t>
      </w:r>
      <w:proofErr w:type="spellStart"/>
      <w:r w:rsidRPr="0034795D">
        <w:rPr>
          <w:rFonts w:ascii="Times New Roman" w:hAnsi="Times New Roman"/>
          <w:b/>
        </w:rPr>
        <w:t>προτάγματα</w:t>
      </w:r>
      <w:proofErr w:type="spellEnd"/>
      <w:r w:rsidRPr="0034795D">
        <w:rPr>
          <w:rFonts w:ascii="Times New Roman" w:hAnsi="Times New Roman"/>
          <w:b/>
        </w:rPr>
        <w:t xml:space="preserve"> μπροστά της. </w:t>
      </w:r>
    </w:p>
    <w:p w:rsidR="00085C56" w:rsidRPr="00085C56" w:rsidRDefault="00085C56" w:rsidP="0034795D">
      <w:pPr>
        <w:spacing w:after="240" w:line="276" w:lineRule="auto"/>
        <w:jc w:val="both"/>
        <w:rPr>
          <w:rFonts w:ascii="Times New Roman" w:hAnsi="Times New Roman"/>
        </w:rPr>
      </w:pPr>
      <w:r w:rsidRPr="00085C56">
        <w:rPr>
          <w:rFonts w:ascii="Times New Roman" w:hAnsi="Times New Roman"/>
        </w:rPr>
        <w:t>Και να πω κάτι: Σε αυτό το κτήριο της Βουλής,</w:t>
      </w:r>
      <w:r w:rsidR="0034795D">
        <w:rPr>
          <w:rFonts w:ascii="Times New Roman" w:hAnsi="Times New Roman"/>
        </w:rPr>
        <w:t xml:space="preserve"> αν κανεί</w:t>
      </w:r>
      <w:r w:rsidRPr="00085C56">
        <w:rPr>
          <w:rFonts w:ascii="Times New Roman" w:hAnsi="Times New Roman"/>
        </w:rPr>
        <w:t xml:space="preserve">ς δει πού έγιναν οι πρώτες συνεδριάσεις και πού </w:t>
      </w:r>
      <w:proofErr w:type="spellStart"/>
      <w:r w:rsidRPr="00085C56">
        <w:rPr>
          <w:rFonts w:ascii="Times New Roman" w:hAnsi="Times New Roman"/>
        </w:rPr>
        <w:t>καλούμεθα</w:t>
      </w:r>
      <w:proofErr w:type="spellEnd"/>
      <w:r w:rsidRPr="00085C56">
        <w:rPr>
          <w:rFonts w:ascii="Times New Roman" w:hAnsi="Times New Roman"/>
        </w:rPr>
        <w:t xml:space="preserve"> τώρα να τιμήσουμε </w:t>
      </w:r>
      <w:r w:rsidR="0034795D">
        <w:rPr>
          <w:rFonts w:ascii="Times New Roman" w:hAnsi="Times New Roman"/>
        </w:rPr>
        <w:t>την Ε</w:t>
      </w:r>
      <w:r w:rsidRPr="00085C56">
        <w:rPr>
          <w:rFonts w:ascii="Times New Roman" w:hAnsi="Times New Roman"/>
        </w:rPr>
        <w:t xml:space="preserve">πανάσταση, μόνο το ότι είναι σ’ αυτό το κτήριο, ήδη τιμούμε τα 200 χρόνια που κύλησαν και την προσπάθεια εκείνων των ανθρώπων που συνεδρίαζαν στα μποστάνια μπροστά από </w:t>
      </w:r>
      <w:r w:rsidR="00D24626">
        <w:rPr>
          <w:rFonts w:ascii="Times New Roman" w:hAnsi="Times New Roman"/>
        </w:rPr>
        <w:t>τα κτί</w:t>
      </w:r>
      <w:r w:rsidRPr="00085C56">
        <w:rPr>
          <w:rFonts w:ascii="Times New Roman" w:hAnsi="Times New Roman"/>
        </w:rPr>
        <w:t xml:space="preserve">ρια. </w:t>
      </w:r>
      <w:r w:rsidRPr="00085C56">
        <w:rPr>
          <w:rFonts w:ascii="Times New Roman" w:hAnsi="Times New Roman"/>
        </w:rPr>
        <w:lastRenderedPageBreak/>
        <w:t xml:space="preserve">Επομένως, το </w:t>
      </w:r>
      <w:proofErr w:type="spellStart"/>
      <w:r w:rsidRPr="00085C56">
        <w:rPr>
          <w:rFonts w:ascii="Times New Roman" w:hAnsi="Times New Roman"/>
        </w:rPr>
        <w:t>πρόταγμά</w:t>
      </w:r>
      <w:proofErr w:type="spellEnd"/>
      <w:r w:rsidRPr="00085C56">
        <w:rPr>
          <w:rFonts w:ascii="Times New Roman" w:hAnsi="Times New Roman"/>
        </w:rPr>
        <w:t xml:space="preserve"> μας και οι ευθύνες μας είναι πολλαπλάσιες όλων, σε ατομικό και σε συνολικό επίπεδο και κυρίως όσον αφορά στη Βουλή. </w:t>
      </w:r>
    </w:p>
    <w:p w:rsidR="00085C56" w:rsidRPr="00085C56" w:rsidRDefault="00085C56" w:rsidP="00D24626">
      <w:pPr>
        <w:spacing w:after="240" w:line="276" w:lineRule="auto"/>
        <w:jc w:val="both"/>
        <w:rPr>
          <w:rFonts w:ascii="Times New Roman" w:hAnsi="Times New Roman"/>
        </w:rPr>
      </w:pPr>
      <w:r w:rsidRPr="00085C56">
        <w:rPr>
          <w:rFonts w:ascii="Times New Roman" w:hAnsi="Times New Roman"/>
        </w:rPr>
        <w:t xml:space="preserve">Όταν κληθήκαμε να είμαστε κοντά στους εξαίρετους συναδέλφους -τουλάχιστον εγώ, αλλά νομίζω ότι όλοι μας είχαμε το ίδιο αίσθημα- ένιωσα ότι αφού τα </w:t>
      </w:r>
      <w:proofErr w:type="spellStart"/>
      <w:r w:rsidRPr="00085C56">
        <w:rPr>
          <w:rFonts w:ascii="Times New Roman" w:hAnsi="Times New Roman"/>
        </w:rPr>
        <w:t>προτάγματα</w:t>
      </w:r>
      <w:proofErr w:type="spellEnd"/>
      <w:r w:rsidRPr="00085C56">
        <w:rPr>
          <w:rFonts w:ascii="Times New Roman" w:hAnsi="Times New Roman"/>
        </w:rPr>
        <w:t xml:space="preserve"> που δημιούργησαν εκείνες οι Βουλές ήταν το πιο σημαντικό που απέμεινε από τον αγώνα και </w:t>
      </w:r>
      <w:r w:rsidRPr="00085C56">
        <w:rPr>
          <w:rFonts w:ascii="Times New Roman" w:hAnsi="Times New Roman"/>
          <w:bCs/>
          <w:szCs w:val="20"/>
        </w:rPr>
        <w:t>είναι</w:t>
      </w:r>
      <w:r w:rsidRPr="00085C56">
        <w:rPr>
          <w:rFonts w:ascii="Times New Roman" w:hAnsi="Times New Roman"/>
        </w:rPr>
        <w:t xml:space="preserve"> αυτό που μας ακολουθεί, δεν μπορεί παρά η Βουλή να κάνει ό,τι σημαντικότερο από πλευράς εκθέσεως γι’ αυτήν τη </w:t>
      </w:r>
      <w:proofErr w:type="spellStart"/>
      <w:r w:rsidRPr="00085C56">
        <w:rPr>
          <w:rFonts w:ascii="Times New Roman" w:hAnsi="Times New Roman"/>
        </w:rPr>
        <w:t>διακοσαετία</w:t>
      </w:r>
      <w:proofErr w:type="spellEnd"/>
      <w:r w:rsidRPr="00085C56">
        <w:rPr>
          <w:rFonts w:ascii="Times New Roman" w:hAnsi="Times New Roman"/>
        </w:rPr>
        <w:t xml:space="preserve">. </w:t>
      </w:r>
    </w:p>
    <w:p w:rsidR="00085C56" w:rsidRPr="00085C56" w:rsidRDefault="00085C56" w:rsidP="00D24626">
      <w:pPr>
        <w:spacing w:after="240" w:line="276" w:lineRule="auto"/>
        <w:jc w:val="both"/>
        <w:rPr>
          <w:rFonts w:ascii="Times New Roman" w:hAnsi="Times New Roman"/>
        </w:rPr>
      </w:pPr>
      <w:r w:rsidRPr="00085C56">
        <w:rPr>
          <w:rFonts w:ascii="Times New Roman" w:hAnsi="Times New Roman"/>
        </w:rPr>
        <w:t>Είναι βαρύ το φορτίο και μάλιστα</w:t>
      </w:r>
      <w:r w:rsidR="00D24626">
        <w:rPr>
          <w:rFonts w:ascii="Times New Roman" w:hAnsi="Times New Roman"/>
        </w:rPr>
        <w:t xml:space="preserve"> σε ένα κτί</w:t>
      </w:r>
      <w:r w:rsidRPr="00085C56">
        <w:rPr>
          <w:rFonts w:ascii="Times New Roman" w:hAnsi="Times New Roman"/>
        </w:rPr>
        <w:t xml:space="preserve">ριο, το οποίο διαθέτει αυτές τις αίθουσες που έχουν ενδιαφέρον. Αυτές οι Αίθουσες των Τροπαίων με τις παραστάσεις που επελέγησαν στη δεκαετία του 1840 να αποτυπωθούν από Γερμανούς ή Έλληνες ζωγράφους, κατά κάποιο τρόπο είναι ο πρώτος </w:t>
      </w:r>
      <w:proofErr w:type="spellStart"/>
      <w:r w:rsidRPr="00085C56">
        <w:rPr>
          <w:rFonts w:ascii="Times New Roman" w:hAnsi="Times New Roman"/>
        </w:rPr>
        <w:t>αναστοχασμός</w:t>
      </w:r>
      <w:proofErr w:type="spellEnd"/>
      <w:r w:rsidRPr="00085C56">
        <w:rPr>
          <w:rFonts w:ascii="Times New Roman" w:hAnsi="Times New Roman"/>
        </w:rPr>
        <w:t xml:space="preserve"> της Επανάστασης του </w:t>
      </w:r>
      <w:r w:rsidR="00F8650E">
        <w:rPr>
          <w:rFonts w:ascii="Times New Roman" w:hAnsi="Times New Roman"/>
        </w:rPr>
        <w:t>’</w:t>
      </w:r>
      <w:r w:rsidRPr="00085C56">
        <w:rPr>
          <w:rFonts w:ascii="Times New Roman" w:hAnsi="Times New Roman"/>
        </w:rPr>
        <w:t xml:space="preserve">21 που έγινε είκοσι χρόνια μετά. Σήμερα, σ’ αυτές τις αίθουσες, 200 χρόνια μετά, </w:t>
      </w:r>
      <w:proofErr w:type="spellStart"/>
      <w:r w:rsidRPr="00085C56">
        <w:rPr>
          <w:rFonts w:ascii="Times New Roman" w:hAnsi="Times New Roman"/>
        </w:rPr>
        <w:t>καλούμεθα</w:t>
      </w:r>
      <w:proofErr w:type="spellEnd"/>
      <w:r w:rsidRPr="00085C56">
        <w:rPr>
          <w:rFonts w:ascii="Times New Roman" w:hAnsi="Times New Roman"/>
        </w:rPr>
        <w:t xml:space="preserve"> να παρουσιάσουμε τον συνολικό </w:t>
      </w:r>
      <w:proofErr w:type="spellStart"/>
      <w:r w:rsidRPr="00085C56">
        <w:rPr>
          <w:rFonts w:ascii="Times New Roman" w:hAnsi="Times New Roman"/>
        </w:rPr>
        <w:t>αναστοχασμό</w:t>
      </w:r>
      <w:proofErr w:type="spellEnd"/>
      <w:r w:rsidRPr="00085C56">
        <w:rPr>
          <w:rFonts w:ascii="Times New Roman" w:hAnsi="Times New Roman"/>
        </w:rPr>
        <w:t xml:space="preserve"> μιας κοινωνίας, η οποία έχει να επιδείξει μια επιτυχημένη πορεία διακοσίων χρόνων, με όλα τα προβλήματα τα οποία έχουν ανακύψει και με όλες τις μελανές πλευρές που έχουν υπάρξει. Κοινωνία είναι και τα έχει όλα. Θα έλεγε κανείς ότι είναι μέσα στη φυσικότητα των πραγμάτων να υπάρχουν και τα δεινά και τα θετικά και τα αρνητικά και όλα. </w:t>
      </w:r>
    </w:p>
    <w:p w:rsidR="00085C56" w:rsidRPr="00085C56" w:rsidRDefault="00085C56" w:rsidP="00D3514A">
      <w:pPr>
        <w:spacing w:after="240" w:line="276" w:lineRule="auto"/>
        <w:jc w:val="both"/>
        <w:rPr>
          <w:rFonts w:ascii="Times New Roman" w:hAnsi="Times New Roman"/>
        </w:rPr>
      </w:pPr>
      <w:r w:rsidRPr="00085C56">
        <w:rPr>
          <w:rFonts w:ascii="Times New Roman" w:hAnsi="Times New Roman"/>
        </w:rPr>
        <w:t xml:space="preserve">Έτσι, όταν ήρθε η ώρα της συζήτησης γι’ αυτήν την έκθεση ήταν φανερό ότι η Βουλή θα είχε τον κύριο ρόλο στην παρουσίαση, αλλά μετά απόψεως. Το θέμα δεν ήταν να παρουσιαστούν μόνο κάποια εκθέματα, αλλά έπρεπε να παρουσιαστούν κατά κάποιο τρόπο μετά προβληματισμού τα όσα κύλησαν και τα όσα μας γέννησαν. </w:t>
      </w:r>
    </w:p>
    <w:p w:rsidR="00085C56" w:rsidRPr="00085C56" w:rsidRDefault="00085C56" w:rsidP="00D3514A">
      <w:pPr>
        <w:spacing w:after="240" w:line="276" w:lineRule="auto"/>
        <w:jc w:val="both"/>
        <w:rPr>
          <w:rFonts w:ascii="Times New Roman" w:hAnsi="Times New Roman"/>
        </w:rPr>
      </w:pPr>
      <w:r w:rsidRPr="00085C56">
        <w:rPr>
          <w:rFonts w:ascii="Times New Roman" w:hAnsi="Times New Roman"/>
        </w:rPr>
        <w:t xml:space="preserve">Πίσω λοιπόν απ’ όλα όσα προσπάθησαν οι συνάδελφοι με τόση ζέση και αποτελεσματικότητα βρίσκεται ο </w:t>
      </w:r>
      <w:proofErr w:type="spellStart"/>
      <w:r w:rsidRPr="00085C56">
        <w:rPr>
          <w:rFonts w:ascii="Times New Roman" w:hAnsi="Times New Roman"/>
        </w:rPr>
        <w:t>αναστοχασμός</w:t>
      </w:r>
      <w:proofErr w:type="spellEnd"/>
      <w:r w:rsidRPr="00085C56">
        <w:rPr>
          <w:rFonts w:ascii="Times New Roman" w:hAnsi="Times New Roman"/>
        </w:rPr>
        <w:t xml:space="preserve"> του 1840, πάνω στον οποίο πάτησε πολύ από το υλικό και την προσπάθεια, με την πρόνοια των πολιτικών και των επιστημόνων του 20</w:t>
      </w:r>
      <w:r w:rsidR="009D5BD6">
        <w:rPr>
          <w:rFonts w:ascii="Times New Roman" w:hAnsi="Times New Roman"/>
          <w:vertAlign w:val="superscript"/>
        </w:rPr>
        <w:t>ού</w:t>
      </w:r>
      <w:r w:rsidRPr="00085C56">
        <w:rPr>
          <w:rFonts w:ascii="Times New Roman" w:hAnsi="Times New Roman"/>
        </w:rPr>
        <w:t xml:space="preserve"> αιώνα και του 19</w:t>
      </w:r>
      <w:r w:rsidRPr="00085C56">
        <w:rPr>
          <w:rFonts w:ascii="Times New Roman" w:hAnsi="Times New Roman"/>
          <w:vertAlign w:val="superscript"/>
        </w:rPr>
        <w:t>ου</w:t>
      </w:r>
      <w:r w:rsidRPr="00085C56">
        <w:rPr>
          <w:rFonts w:ascii="Times New Roman" w:hAnsi="Times New Roman"/>
        </w:rPr>
        <w:t xml:space="preserve"> αιώνα, να προστατευτούν </w:t>
      </w:r>
      <w:r w:rsidR="009D5BD6">
        <w:rPr>
          <w:rFonts w:ascii="Times New Roman" w:hAnsi="Times New Roman"/>
        </w:rPr>
        <w:t>κειμήλια της Ε</w:t>
      </w:r>
      <w:r w:rsidRPr="00085C56">
        <w:rPr>
          <w:rFonts w:ascii="Times New Roman" w:hAnsi="Times New Roman"/>
        </w:rPr>
        <w:t>πανάστασης και των πολιτικών της αποφάσεων, ούτως ώστε να μπορούμε να τα εκθέσουμε σήμερα. Η πρόνοια ιδιωτών διέσωσε</w:t>
      </w:r>
      <w:r w:rsidR="009D5BD6">
        <w:rPr>
          <w:rFonts w:ascii="Times New Roman" w:hAnsi="Times New Roman"/>
        </w:rPr>
        <w:t xml:space="preserve"> αντικείμενα της Ε</w:t>
      </w:r>
      <w:r w:rsidRPr="00085C56">
        <w:rPr>
          <w:rFonts w:ascii="Times New Roman" w:hAnsi="Times New Roman"/>
        </w:rPr>
        <w:t xml:space="preserve">πανάστασης, και έτσι η Βουλή μπορεί να ανατρέξει σε αυτούς και να δανειστεί τα αντικείμενα. Δηλαδή στην Έκθεση της Βουλής δεν εκτίθενται μόνο αντικείμενα. Εκτίθεται το ίδιο το άρωμα της προσπάθειας ενός λαού 200 χρόνων στον χώρο που έπρεπε να είναι, δηλαδή αυτό τον χώρο που τον γέννησε η Βουλή. Ήταν άλλου τύπου Βουλές, αλλά τούτη εδώ είναι η Βουλή που σήμερα μας τιμά και τιμά και εκείνους 200 χρόνια πριν, με τον τρόπο σύνθεσης, τον τρόπο έκθεσης </w:t>
      </w:r>
      <w:r w:rsidRPr="00085C56">
        <w:rPr>
          <w:rFonts w:ascii="Times New Roman" w:hAnsi="Times New Roman"/>
          <w:bCs/>
          <w:szCs w:val="20"/>
        </w:rPr>
        <w:t>και</w:t>
      </w:r>
      <w:r w:rsidRPr="00085C56">
        <w:rPr>
          <w:rFonts w:ascii="Times New Roman" w:hAnsi="Times New Roman"/>
        </w:rPr>
        <w:t xml:space="preserve"> τα αντικείμενα τα οποία αντλήθηκαν από τη Βιβλιοθήκη της Βουλής των Ελλήνων -άλλη μία πρόνοια που τιμά το έργο της Επανάστασης του ’21, να έχει προβλεφθεί μια Βιβλιοθήκη της Βουλής των Ελλήνων που έχει κρατήσει αυτά τα αντικείμενα.</w:t>
      </w:r>
    </w:p>
    <w:p w:rsidR="00085C56" w:rsidRPr="008F7495" w:rsidRDefault="00085C56" w:rsidP="008229C1">
      <w:pPr>
        <w:spacing w:after="240" w:line="276" w:lineRule="auto"/>
        <w:jc w:val="both"/>
        <w:rPr>
          <w:rFonts w:ascii="Times New Roman" w:hAnsi="Times New Roman"/>
          <w:b/>
        </w:rPr>
      </w:pPr>
      <w:r w:rsidRPr="00085C56">
        <w:rPr>
          <w:rFonts w:ascii="Times New Roman" w:hAnsi="Times New Roman"/>
        </w:rPr>
        <w:t xml:space="preserve">Εδώ, λοιπόν, </w:t>
      </w:r>
      <w:r w:rsidRPr="008F7495">
        <w:rPr>
          <w:rFonts w:ascii="Times New Roman" w:hAnsi="Times New Roman"/>
          <w:b/>
        </w:rPr>
        <w:t xml:space="preserve">μέσα από αυτές τις διαδικασίες της τιμής για τα 200 χρόνια της Επανάστασης του ’21, η Βουλή των Ελλήνων από μόνη της τιμά όλη τη διαδρομή και τιμά όλες τις θετικές ενέργειες που υπήρξαν σ’ αυτή τη διαδρομή, για να αξιοποιηθεί μετά ουσίας αυτό το οποίο συνέβη στο ’21, που ήταν η προσπάθεια </w:t>
      </w:r>
      <w:r w:rsidRPr="008F7495">
        <w:rPr>
          <w:rFonts w:ascii="Times New Roman" w:hAnsi="Times New Roman"/>
          <w:b/>
        </w:rPr>
        <w:lastRenderedPageBreak/>
        <w:t xml:space="preserve">ενός λαού να </w:t>
      </w:r>
      <w:proofErr w:type="spellStart"/>
      <w:r w:rsidRPr="008F7495">
        <w:rPr>
          <w:rFonts w:ascii="Times New Roman" w:hAnsi="Times New Roman"/>
          <w:b/>
        </w:rPr>
        <w:t>αυτοπροσδιοριστεί</w:t>
      </w:r>
      <w:proofErr w:type="spellEnd"/>
      <w:r w:rsidRPr="008F7495">
        <w:rPr>
          <w:rFonts w:ascii="Times New Roman" w:hAnsi="Times New Roman"/>
          <w:b/>
        </w:rPr>
        <w:t xml:space="preserve"> συνολικά στον κόσμο και μέσα του, στον εαυτό του. Αυτό είναι το μεγαλύτερο </w:t>
      </w:r>
      <w:proofErr w:type="spellStart"/>
      <w:r w:rsidRPr="008F7495">
        <w:rPr>
          <w:rFonts w:ascii="Times New Roman" w:hAnsi="Times New Roman"/>
          <w:b/>
        </w:rPr>
        <w:t>πρόταγμα</w:t>
      </w:r>
      <w:proofErr w:type="spellEnd"/>
      <w:r w:rsidRPr="008F7495">
        <w:rPr>
          <w:rFonts w:ascii="Times New Roman" w:hAnsi="Times New Roman"/>
          <w:b/>
        </w:rPr>
        <w:t xml:space="preserve"> των 200 χρόνων. Συγχαρητήρια στο επιτελείο των συναδέλφων της Βουλής για τα όσα επέτυχαν. </w:t>
      </w:r>
    </w:p>
    <w:p w:rsidR="00085C56" w:rsidRPr="00085C56" w:rsidRDefault="00085C56" w:rsidP="00085C56">
      <w:pPr>
        <w:spacing w:after="240" w:line="276" w:lineRule="auto"/>
        <w:ind w:firstLine="720"/>
        <w:jc w:val="both"/>
        <w:rPr>
          <w:rFonts w:ascii="Times New Roman" w:hAnsi="Times New Roman"/>
        </w:rPr>
      </w:pPr>
    </w:p>
    <w:p w:rsidR="00D5403C" w:rsidRPr="00085C56" w:rsidRDefault="00D5403C" w:rsidP="00085C56">
      <w:pPr>
        <w:spacing w:after="240" w:line="276" w:lineRule="auto"/>
        <w:jc w:val="both"/>
        <w:rPr>
          <w:rFonts w:ascii="Times New Roman" w:hAnsi="Times New Roman"/>
        </w:rPr>
      </w:pPr>
    </w:p>
    <w:sectPr w:rsidR="00D5403C" w:rsidRPr="00085C56">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3D6" w:rsidRDefault="000143D6" w:rsidP="000143D6">
      <w:r>
        <w:separator/>
      </w:r>
    </w:p>
  </w:endnote>
  <w:endnote w:type="continuationSeparator" w:id="0">
    <w:p w:rsidR="000143D6" w:rsidRDefault="000143D6" w:rsidP="00014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3D6" w:rsidRDefault="000143D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3726922"/>
      <w:docPartObj>
        <w:docPartGallery w:val="Page Numbers (Bottom of Page)"/>
        <w:docPartUnique/>
      </w:docPartObj>
    </w:sdtPr>
    <w:sdtContent>
      <w:bookmarkStart w:id="0" w:name="_GoBack" w:displacedByCustomXml="prev"/>
      <w:bookmarkEnd w:id="0" w:displacedByCustomXml="prev"/>
      <w:p w:rsidR="000143D6" w:rsidRDefault="000143D6">
        <w:pPr>
          <w:pStyle w:val="a4"/>
          <w:jc w:val="center"/>
        </w:pPr>
        <w:r>
          <w:fldChar w:fldCharType="begin"/>
        </w:r>
        <w:r>
          <w:instrText>PAGE   \* MERGEFORMAT</w:instrText>
        </w:r>
        <w:r>
          <w:fldChar w:fldCharType="separate"/>
        </w:r>
        <w:r>
          <w:rPr>
            <w:noProof/>
          </w:rPr>
          <w:t>2</w:t>
        </w:r>
        <w:r>
          <w:fldChar w:fldCharType="end"/>
        </w:r>
      </w:p>
    </w:sdtContent>
  </w:sdt>
  <w:p w:rsidR="000143D6" w:rsidRDefault="000143D6">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3D6" w:rsidRDefault="000143D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3D6" w:rsidRDefault="000143D6" w:rsidP="000143D6">
      <w:r>
        <w:separator/>
      </w:r>
    </w:p>
  </w:footnote>
  <w:footnote w:type="continuationSeparator" w:id="0">
    <w:p w:rsidR="000143D6" w:rsidRDefault="000143D6" w:rsidP="00014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3D6" w:rsidRDefault="000143D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3D6" w:rsidRDefault="000143D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3D6" w:rsidRDefault="000143D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C56"/>
    <w:rsid w:val="000143D6"/>
    <w:rsid w:val="00041A5A"/>
    <w:rsid w:val="00085C56"/>
    <w:rsid w:val="001D70DF"/>
    <w:rsid w:val="0034795D"/>
    <w:rsid w:val="003E392D"/>
    <w:rsid w:val="0057501F"/>
    <w:rsid w:val="008229C1"/>
    <w:rsid w:val="00824D99"/>
    <w:rsid w:val="00847CB2"/>
    <w:rsid w:val="008F7495"/>
    <w:rsid w:val="00930EC2"/>
    <w:rsid w:val="00983399"/>
    <w:rsid w:val="009D5BD6"/>
    <w:rsid w:val="00D24626"/>
    <w:rsid w:val="00D3514A"/>
    <w:rsid w:val="00D5403C"/>
    <w:rsid w:val="00F8650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925F8E-F39D-498D-A5CF-4BFA2A6C4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5C56"/>
    <w:pPr>
      <w:spacing w:after="0" w:line="240" w:lineRule="auto"/>
    </w:pPr>
    <w:rPr>
      <w:rFonts w:ascii="Arial" w:eastAsia="Times New Roman" w:hAnsi="Arial"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43D6"/>
    <w:pPr>
      <w:tabs>
        <w:tab w:val="center" w:pos="4153"/>
        <w:tab w:val="right" w:pos="8306"/>
      </w:tabs>
    </w:pPr>
  </w:style>
  <w:style w:type="character" w:customStyle="1" w:styleId="Char">
    <w:name w:val="Κεφαλίδα Char"/>
    <w:basedOn w:val="a0"/>
    <w:link w:val="a3"/>
    <w:uiPriority w:val="99"/>
    <w:rsid w:val="000143D6"/>
    <w:rPr>
      <w:rFonts w:ascii="Arial" w:eastAsia="Times New Roman" w:hAnsi="Arial" w:cs="Times New Roman"/>
      <w:sz w:val="24"/>
      <w:szCs w:val="24"/>
      <w:lang w:eastAsia="el-GR"/>
    </w:rPr>
  </w:style>
  <w:style w:type="paragraph" w:styleId="a4">
    <w:name w:val="footer"/>
    <w:basedOn w:val="a"/>
    <w:link w:val="Char0"/>
    <w:uiPriority w:val="99"/>
    <w:unhideWhenUsed/>
    <w:rsid w:val="000143D6"/>
    <w:pPr>
      <w:tabs>
        <w:tab w:val="center" w:pos="4153"/>
        <w:tab w:val="right" w:pos="8306"/>
      </w:tabs>
    </w:pPr>
  </w:style>
  <w:style w:type="character" w:customStyle="1" w:styleId="Char0">
    <w:name w:val="Υποσέλιδο Char"/>
    <w:basedOn w:val="a0"/>
    <w:link w:val="a4"/>
    <w:uiPriority w:val="99"/>
    <w:rsid w:val="000143D6"/>
    <w:rPr>
      <w:rFonts w:ascii="Arial" w:eastAsia="Times New Roman" w:hAnsi="Arial"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1373</Words>
  <Characters>7419</Characters>
  <Application>Microsoft Office Word</Application>
  <DocSecurity>0</DocSecurity>
  <Lines>61</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Καρυοφύλλη Αδαμαντία</dc:creator>
  <cp:keywords/>
  <dc:description/>
  <cp:lastModifiedBy>Καρυοφύλλη Αδαμαντία</cp:lastModifiedBy>
  <cp:revision>2</cp:revision>
  <dcterms:created xsi:type="dcterms:W3CDTF">2021-04-12T13:45:00Z</dcterms:created>
  <dcterms:modified xsi:type="dcterms:W3CDTF">2021-04-12T14:21:00Z</dcterms:modified>
</cp:coreProperties>
</file>